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312FD852" w:rsidR="006F67DB" w:rsidRPr="00F85F7D" w:rsidRDefault="006F67DB" w:rsidP="00646448">
      <w:pPr>
        <w:pStyle w:val="Mainhead"/>
      </w:pPr>
      <w:r w:rsidRPr="00F85F7D">
        <w:t xml:space="preserve">Chapter </w:t>
      </w:r>
      <w:r w:rsidR="00ED14CC">
        <w:t>2</w:t>
      </w:r>
      <w:r w:rsidR="00646448">
        <w:t>9</w:t>
      </w:r>
      <w:r w:rsidRPr="00F85F7D">
        <w:t xml:space="preserve"> – </w:t>
      </w:r>
      <w:r w:rsidR="00646448" w:rsidRPr="00646448">
        <w:t>Classification of programming languages and translation</w:t>
      </w:r>
    </w:p>
    <w:p w14:paraId="0B6A6254" w14:textId="6E32C1A2" w:rsidR="006C5A16" w:rsidRPr="00F85F7D" w:rsidRDefault="006F67DB" w:rsidP="00646448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22EECD48" w14:textId="63A32B18" w:rsidR="006C5A16" w:rsidRDefault="006C5A16" w:rsidP="00646448">
      <w:pPr>
        <w:widowControl/>
        <w:autoSpaceDE/>
        <w:autoSpaceDN/>
        <w:adjustRightInd/>
        <w:spacing w:line="276" w:lineRule="auto"/>
        <w:textAlignment w:val="auto"/>
        <w:rPr>
          <w:rFonts w:asciiTheme="minorHAnsi" w:hAnsiTheme="minorHAnsi"/>
          <w:color w:val="C00000"/>
        </w:rPr>
      </w:pPr>
    </w:p>
    <w:p w14:paraId="4816AA4F" w14:textId="77777777" w:rsidR="00646448" w:rsidRPr="00646448" w:rsidRDefault="00646448" w:rsidP="00646448">
      <w:pPr>
        <w:ind w:left="567" w:hanging="567"/>
        <w:rPr>
          <w:rFonts w:asciiTheme="minorHAnsi" w:hAnsiTheme="minorHAnsi"/>
        </w:rPr>
      </w:pPr>
    </w:p>
    <w:p w14:paraId="2890649A" w14:textId="77777777" w:rsidR="00646448" w:rsidRPr="00646448" w:rsidRDefault="00646448" w:rsidP="00646448">
      <w:pPr>
        <w:pStyle w:val="SummaryQuestionTEXT"/>
        <w:numPr>
          <w:ilvl w:val="0"/>
          <w:numId w:val="23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646448">
        <w:rPr>
          <w:rFonts w:asciiTheme="minorHAnsi" w:hAnsiTheme="minorHAnsi"/>
        </w:rPr>
        <w:t>Under what circumstances would you compile a high-level computer program?</w:t>
      </w:r>
    </w:p>
    <w:p w14:paraId="467041DC" w14:textId="77777777" w:rsidR="00646448" w:rsidRPr="00646448" w:rsidRDefault="00646448" w:rsidP="00646448">
      <w:pPr>
        <w:pStyle w:val="SummaryQuestionTEXT"/>
        <w:tabs>
          <w:tab w:val="clear" w:pos="280"/>
          <w:tab w:val="clear" w:pos="600"/>
        </w:tabs>
        <w:ind w:left="567" w:firstLine="0"/>
        <w:rPr>
          <w:rFonts w:asciiTheme="minorHAnsi" w:hAnsiTheme="minorHAnsi"/>
          <w:color w:val="C00000"/>
        </w:rPr>
      </w:pPr>
      <w:r w:rsidRPr="00646448">
        <w:rPr>
          <w:rFonts w:asciiTheme="minorHAnsi" w:eastAsia="Times New Roman" w:hAnsiTheme="minorHAnsi"/>
          <w:color w:val="C00000"/>
        </w:rPr>
        <w:t>You would use a compiler when all the code has been written and you are ready to distribute the finished product.</w:t>
      </w:r>
    </w:p>
    <w:p w14:paraId="5B9B6D90" w14:textId="77777777" w:rsidR="00646448" w:rsidRPr="00646448" w:rsidRDefault="00646448" w:rsidP="00646448">
      <w:pPr>
        <w:pStyle w:val="SummaryQuestionTEXT"/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</w:p>
    <w:p w14:paraId="74C70294" w14:textId="541CA9A4" w:rsidR="00646448" w:rsidRPr="00646448" w:rsidRDefault="00646448" w:rsidP="00646448">
      <w:pPr>
        <w:pStyle w:val="SummaryQuestionTEXT"/>
        <w:numPr>
          <w:ilvl w:val="0"/>
          <w:numId w:val="23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646448">
        <w:rPr>
          <w:rFonts w:asciiTheme="minorHAnsi" w:hAnsiTheme="minorHAnsi"/>
        </w:rPr>
        <w:t>Explain the benefits of using a high-level language compared to an assembly language.</w:t>
      </w:r>
      <w:r w:rsidRPr="00646448">
        <w:rPr>
          <w:rFonts w:asciiTheme="minorHAnsi" w:hAnsiTheme="minorHAnsi"/>
        </w:rPr>
        <w:br/>
      </w:r>
      <w:r w:rsidRPr="00646448">
        <w:rPr>
          <w:rFonts w:asciiTheme="minorHAnsi" w:eastAsia="Times New Roman" w:hAnsiTheme="minorHAnsi"/>
          <w:color w:val="C00000"/>
        </w:rPr>
        <w:t>High-level languages use programming structures that reduce the amount of code you need to write. They also use full words such as FOR and PRINT</w:t>
      </w:r>
      <w:r>
        <w:rPr>
          <w:rFonts w:asciiTheme="minorHAnsi" w:eastAsia="Times New Roman" w:hAnsiTheme="minorHAnsi"/>
          <w:color w:val="C00000"/>
        </w:rPr>
        <w:t>,</w:t>
      </w:r>
      <w:r w:rsidRPr="00646448">
        <w:rPr>
          <w:rFonts w:asciiTheme="minorHAnsi" w:eastAsia="Times New Roman" w:hAnsiTheme="minorHAnsi"/>
          <w:color w:val="C00000"/>
        </w:rPr>
        <w:t xml:space="preserve"> which are similar to normal language</w:t>
      </w:r>
      <w:r>
        <w:rPr>
          <w:rFonts w:asciiTheme="minorHAnsi" w:eastAsia="Times New Roman" w:hAnsiTheme="minorHAnsi"/>
          <w:color w:val="C00000"/>
        </w:rPr>
        <w:t xml:space="preserve">, </w:t>
      </w:r>
      <w:r w:rsidRPr="00646448">
        <w:rPr>
          <w:rFonts w:asciiTheme="minorHAnsi" w:eastAsia="Times New Roman" w:hAnsiTheme="minorHAnsi"/>
          <w:color w:val="C00000"/>
        </w:rPr>
        <w:t>that make programs easier to follow.</w:t>
      </w:r>
    </w:p>
    <w:p w14:paraId="11BADCBB" w14:textId="77777777" w:rsidR="00646448" w:rsidRPr="00646448" w:rsidRDefault="00646448" w:rsidP="00646448">
      <w:pPr>
        <w:pStyle w:val="SummaryQuestionTEXT"/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</w:p>
    <w:p w14:paraId="48B2BA3D" w14:textId="6AA4D077" w:rsidR="00646448" w:rsidRPr="00646448" w:rsidRDefault="00646448" w:rsidP="00646448">
      <w:pPr>
        <w:pStyle w:val="SummaryQuestionTEXT"/>
        <w:numPr>
          <w:ilvl w:val="0"/>
          <w:numId w:val="23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646448">
        <w:rPr>
          <w:rFonts w:asciiTheme="minorHAnsi" w:hAnsiTheme="minorHAnsi"/>
        </w:rPr>
        <w:t>Explain the differences between a compiler and an interpreter.</w:t>
      </w:r>
      <w:r w:rsidRPr="00646448">
        <w:rPr>
          <w:rFonts w:asciiTheme="minorHAnsi" w:hAnsiTheme="minorHAnsi"/>
        </w:rPr>
        <w:br/>
      </w:r>
      <w:r w:rsidRPr="00646448">
        <w:rPr>
          <w:rFonts w:asciiTheme="minorHAnsi" w:eastAsia="Times New Roman" w:hAnsiTheme="minorHAnsi"/>
          <w:color w:val="C00000"/>
        </w:rPr>
        <w:t xml:space="preserve">A compiler translates all the source code in one operation. This gives a complete machine code version of the program but the compilation process can take a long time. </w:t>
      </w:r>
      <w:r>
        <w:rPr>
          <w:rFonts w:asciiTheme="minorHAnsi" w:eastAsia="Times New Roman" w:hAnsiTheme="minorHAnsi"/>
          <w:color w:val="C00000"/>
        </w:rPr>
        <w:br/>
      </w:r>
      <w:r w:rsidRPr="00646448">
        <w:rPr>
          <w:rFonts w:asciiTheme="minorHAnsi" w:eastAsia="Times New Roman" w:hAnsiTheme="minorHAnsi"/>
          <w:color w:val="C00000"/>
        </w:rPr>
        <w:t>An interpreter translates each line of a program as and when it is needed.</w:t>
      </w:r>
      <w:r w:rsidRPr="00646448">
        <w:rPr>
          <w:rFonts w:asciiTheme="minorHAnsi" w:hAnsiTheme="minorHAnsi"/>
        </w:rPr>
        <w:br/>
      </w:r>
    </w:p>
    <w:p w14:paraId="0B9F9ADE" w14:textId="77777777" w:rsidR="00646448" w:rsidRPr="00646448" w:rsidRDefault="00646448" w:rsidP="00646448">
      <w:pPr>
        <w:pStyle w:val="SummaryQuestionTEXT"/>
        <w:numPr>
          <w:ilvl w:val="0"/>
          <w:numId w:val="23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646448">
        <w:rPr>
          <w:rFonts w:asciiTheme="minorHAnsi" w:hAnsiTheme="minorHAnsi"/>
        </w:rPr>
        <w:t>Why are machine code and assembly languages said to be machine-oriented?</w:t>
      </w:r>
      <w:r w:rsidRPr="00646448">
        <w:rPr>
          <w:rFonts w:asciiTheme="minorHAnsi" w:hAnsiTheme="minorHAnsi"/>
        </w:rPr>
        <w:br/>
      </w:r>
      <w:r w:rsidRPr="00646448">
        <w:rPr>
          <w:rFonts w:asciiTheme="minorHAnsi" w:eastAsia="Times New Roman" w:hAnsiTheme="minorHAnsi"/>
          <w:color w:val="C00000"/>
        </w:rPr>
        <w:t>Machine code instructions are specific to the instruction set of the computer they are written on.</w:t>
      </w:r>
      <w:r w:rsidRPr="00646448">
        <w:rPr>
          <w:rFonts w:asciiTheme="minorHAnsi" w:hAnsiTheme="minorHAnsi"/>
        </w:rPr>
        <w:br/>
      </w:r>
    </w:p>
    <w:p w14:paraId="0504EEEC" w14:textId="77777777" w:rsidR="00646448" w:rsidRPr="00646448" w:rsidRDefault="00646448" w:rsidP="00646448">
      <w:pPr>
        <w:pStyle w:val="SummaryQuestionTEXT"/>
        <w:numPr>
          <w:ilvl w:val="0"/>
          <w:numId w:val="23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646448">
        <w:rPr>
          <w:rFonts w:asciiTheme="minorHAnsi" w:hAnsiTheme="minorHAnsi"/>
        </w:rPr>
        <w:t>Explain why there are so many different high-level languages.</w:t>
      </w:r>
      <w:r w:rsidRPr="00646448">
        <w:rPr>
          <w:rFonts w:asciiTheme="minorHAnsi" w:hAnsiTheme="minorHAnsi"/>
        </w:rPr>
        <w:br/>
      </w:r>
      <w:r w:rsidRPr="00646448">
        <w:rPr>
          <w:rFonts w:asciiTheme="minorHAnsi" w:eastAsia="Times New Roman" w:hAnsiTheme="minorHAnsi"/>
          <w:color w:val="C00000"/>
        </w:rPr>
        <w:t>High-level languages are ‘problem-oriented’. That is, they are developed to solve a particular typ</w:t>
      </w:r>
      <w:r w:rsidRPr="00646448">
        <w:rPr>
          <w:rFonts w:asciiTheme="minorHAnsi" w:hAnsiTheme="minorHAnsi"/>
          <w:color w:val="C00000"/>
        </w:rPr>
        <w:t>e of problem</w:t>
      </w:r>
      <w:r w:rsidRPr="00646448">
        <w:rPr>
          <w:rFonts w:asciiTheme="minorHAnsi" w:eastAsia="Times New Roman" w:hAnsiTheme="minorHAnsi"/>
          <w:color w:val="C00000"/>
        </w:rPr>
        <w:t>.</w:t>
      </w:r>
      <w:r w:rsidRPr="00646448">
        <w:rPr>
          <w:rFonts w:asciiTheme="minorHAnsi" w:hAnsiTheme="minorHAnsi"/>
          <w:color w:val="C00000"/>
        </w:rPr>
        <w:t xml:space="preserve"> </w:t>
      </w:r>
      <w:r w:rsidRPr="00646448">
        <w:rPr>
          <w:rFonts w:asciiTheme="minorHAnsi" w:eastAsia="Times New Roman" w:hAnsiTheme="minorHAnsi"/>
          <w:color w:val="C00000"/>
        </w:rPr>
        <w:t>There are lots of different types of problems that need solving and, therefore, lots of different languages.</w:t>
      </w:r>
      <w:r w:rsidRPr="00646448">
        <w:rPr>
          <w:rFonts w:asciiTheme="minorHAnsi" w:hAnsiTheme="minorHAnsi"/>
        </w:rPr>
        <w:br/>
      </w:r>
    </w:p>
    <w:p w14:paraId="224500BB" w14:textId="77777777" w:rsidR="00646448" w:rsidRPr="00646448" w:rsidRDefault="00646448" w:rsidP="00646448">
      <w:pPr>
        <w:pStyle w:val="SummaryQuestionTEXT"/>
        <w:numPr>
          <w:ilvl w:val="0"/>
          <w:numId w:val="23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646448">
        <w:rPr>
          <w:rFonts w:asciiTheme="minorHAnsi" w:hAnsiTheme="minorHAnsi"/>
        </w:rPr>
        <w:t>Explain why some programmers still write programs in an assembly language.</w:t>
      </w:r>
      <w:r w:rsidRPr="00646448">
        <w:rPr>
          <w:rFonts w:asciiTheme="minorHAnsi" w:hAnsiTheme="minorHAnsi"/>
        </w:rPr>
        <w:br/>
      </w:r>
      <w:r w:rsidRPr="00646448">
        <w:rPr>
          <w:rFonts w:asciiTheme="minorHAnsi" w:eastAsia="Times New Roman" w:hAnsiTheme="minorHAnsi"/>
          <w:color w:val="C00000"/>
        </w:rPr>
        <w:t>Assembly language is translated directly into its machine code equivalent – each assembly language ‘command’ is represented by one binary number. This can be more efficient as the programmer controls exactly how the code is executed.</w:t>
      </w:r>
      <w:r w:rsidRPr="00646448">
        <w:rPr>
          <w:rFonts w:asciiTheme="minorHAnsi" w:hAnsiTheme="minorHAnsi"/>
          <w:color w:val="C00000"/>
        </w:rPr>
        <w:t xml:space="preserve"> Also, if the program is very specific, for example, if it is being written to control a specific type of chip within an embedded system, then this chip may have its own assembly language. </w:t>
      </w:r>
    </w:p>
    <w:p w14:paraId="2F4CE542" w14:textId="77777777" w:rsidR="00646448" w:rsidRDefault="00646448" w:rsidP="00646448">
      <w:pPr>
        <w:widowControl/>
        <w:spacing w:line="240" w:lineRule="auto"/>
        <w:textAlignment w:val="auto"/>
        <w:rPr>
          <w:rFonts w:ascii="DIN-Light" w:eastAsiaTheme="minorHAnsi" w:hAnsi="DIN-Light" w:cs="DIN-Light"/>
          <w:color w:val="auto"/>
          <w:sz w:val="20"/>
          <w:szCs w:val="20"/>
          <w:lang w:eastAsia="en-US"/>
        </w:rPr>
      </w:pPr>
    </w:p>
    <w:p w14:paraId="4E43C574" w14:textId="77777777" w:rsidR="00646448" w:rsidRDefault="00646448" w:rsidP="00646448">
      <w:pPr>
        <w:widowControl/>
        <w:spacing w:line="240" w:lineRule="auto"/>
        <w:textAlignment w:val="auto"/>
        <w:rPr>
          <w:rFonts w:ascii="DIN-Light" w:eastAsiaTheme="minorHAnsi" w:hAnsi="DIN-Light" w:cs="DIN-Light"/>
          <w:color w:val="auto"/>
          <w:sz w:val="20"/>
          <w:szCs w:val="20"/>
          <w:lang w:eastAsia="en-US"/>
        </w:rPr>
      </w:pPr>
    </w:p>
    <w:p w14:paraId="294E9706" w14:textId="3C9DD3C3" w:rsidR="00646448" w:rsidRDefault="00646448" w:rsidP="00646448">
      <w:pPr>
        <w:pStyle w:val="ListParagraph"/>
        <w:widowControl/>
        <w:numPr>
          <w:ilvl w:val="0"/>
          <w:numId w:val="23"/>
        </w:numPr>
        <w:spacing w:line="240" w:lineRule="auto"/>
        <w:ind w:left="567" w:hanging="567"/>
        <w:textAlignment w:val="auto"/>
        <w:rPr>
          <w:rFonts w:asciiTheme="minorHAnsi" w:hAnsiTheme="minorHAnsi"/>
        </w:rPr>
      </w:pPr>
      <w:r w:rsidRPr="00646448">
        <w:rPr>
          <w:rFonts w:asciiTheme="minorHAnsi" w:eastAsiaTheme="minorHAnsi" w:hAnsiTheme="minorHAnsi" w:cs="DIN-Light"/>
          <w:color w:val="auto"/>
          <w:lang w:eastAsia="en-US"/>
        </w:rPr>
        <w:t>Explain why assembly language and machine code are said to have a  ‘one-to-one’ relationship.</w:t>
      </w:r>
      <w:r w:rsidRPr="00646448">
        <w:rPr>
          <w:rFonts w:asciiTheme="minorHAnsi" w:hAnsiTheme="minorHAnsi"/>
        </w:rPr>
        <w:br/>
      </w:r>
      <w:r w:rsidR="009B5293" w:rsidRPr="009B5293">
        <w:rPr>
          <w:rFonts w:asciiTheme="minorHAnsi" w:hAnsiTheme="minorHAnsi"/>
          <w:color w:val="C00000"/>
        </w:rPr>
        <w:t xml:space="preserve">Because one </w:t>
      </w:r>
      <w:r w:rsidR="009B5293">
        <w:rPr>
          <w:rFonts w:asciiTheme="minorHAnsi" w:hAnsiTheme="minorHAnsi"/>
          <w:color w:val="C00000"/>
        </w:rPr>
        <w:t>assembly language instruction refers to one section of mahcine code.</w:t>
      </w:r>
      <w:bookmarkStart w:id="0" w:name="_GoBack"/>
      <w:bookmarkEnd w:id="0"/>
    </w:p>
    <w:p w14:paraId="35527EFF" w14:textId="77777777" w:rsidR="009B5293" w:rsidRPr="00646448" w:rsidRDefault="009B5293" w:rsidP="009B5293">
      <w:pPr>
        <w:pStyle w:val="ListParagraph"/>
        <w:widowControl/>
        <w:spacing w:line="240" w:lineRule="auto"/>
        <w:ind w:left="567"/>
        <w:textAlignment w:val="auto"/>
        <w:rPr>
          <w:rFonts w:asciiTheme="minorHAnsi" w:hAnsiTheme="minorHAnsi"/>
        </w:rPr>
      </w:pPr>
    </w:p>
    <w:p w14:paraId="47047900" w14:textId="77777777" w:rsidR="00646448" w:rsidRPr="00646448" w:rsidRDefault="00646448" w:rsidP="00646448">
      <w:pPr>
        <w:pStyle w:val="SummaryQuestionTEXT"/>
        <w:numPr>
          <w:ilvl w:val="0"/>
          <w:numId w:val="23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646448">
        <w:rPr>
          <w:rFonts w:asciiTheme="minorHAnsi" w:hAnsiTheme="minorHAnsi"/>
        </w:rPr>
        <w:t>Why must assembly language programs be assembled before they can be executed?</w:t>
      </w:r>
      <w:r w:rsidRPr="00646448">
        <w:rPr>
          <w:rFonts w:asciiTheme="minorHAnsi" w:hAnsiTheme="minorHAnsi"/>
        </w:rPr>
        <w:br/>
      </w:r>
      <w:r w:rsidRPr="00646448">
        <w:rPr>
          <w:rFonts w:asciiTheme="minorHAnsi" w:eastAsia="Times New Roman" w:hAnsiTheme="minorHAnsi"/>
          <w:color w:val="C00000"/>
        </w:rPr>
        <w:t>Computers can only execute programs that are written in machine code, so an assembly language program must be assembled before it can be executed.</w:t>
      </w:r>
    </w:p>
    <w:p w14:paraId="11A2DB35" w14:textId="77777777" w:rsidR="00646448" w:rsidRDefault="00646448" w:rsidP="00646448">
      <w:pPr>
        <w:pStyle w:val="NoParagraphStyle"/>
        <w:rPr>
          <w:rFonts w:ascii="Tahoma" w:hAnsi="Tahoma" w:cs="Tahoma"/>
          <w:b/>
        </w:rPr>
      </w:pPr>
    </w:p>
    <w:p w14:paraId="41D7C9E1" w14:textId="77777777" w:rsidR="00ED14CC" w:rsidRPr="00F85F7D" w:rsidRDefault="00ED14CC" w:rsidP="00646448">
      <w:pPr>
        <w:pStyle w:val="SummaryQuestionTEXT"/>
        <w:tabs>
          <w:tab w:val="clear" w:pos="280"/>
          <w:tab w:val="clear" w:pos="600"/>
        </w:tabs>
        <w:ind w:left="567" w:firstLine="0"/>
        <w:rPr>
          <w:rFonts w:asciiTheme="minorHAnsi" w:hAnsiTheme="minorHAnsi"/>
          <w:color w:val="C00000"/>
        </w:rPr>
      </w:pPr>
    </w:p>
    <w:sectPr w:rsidR="00ED14CC" w:rsidRPr="00F85F7D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IN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05FA"/>
    <w:multiLevelType w:val="hybridMultilevel"/>
    <w:tmpl w:val="125CD7E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2552C"/>
    <w:multiLevelType w:val="hybridMultilevel"/>
    <w:tmpl w:val="8F02E5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C7DA4"/>
    <w:multiLevelType w:val="hybridMultilevel"/>
    <w:tmpl w:val="C5AE18C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15389"/>
    <w:multiLevelType w:val="hybridMultilevel"/>
    <w:tmpl w:val="EE46BB1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B48D6"/>
    <w:multiLevelType w:val="hybridMultilevel"/>
    <w:tmpl w:val="7EFE6C3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4D344F32">
      <w:numFmt w:val="bullet"/>
      <w:lvlText w:val="8"/>
      <w:lvlJc w:val="left"/>
      <w:pPr>
        <w:ind w:left="1500" w:hanging="360"/>
      </w:pPr>
      <w:rPr>
        <w:rFonts w:ascii="AkzidenzGroteskBE-BoldCn" w:eastAsiaTheme="minorEastAsia" w:hAnsi="AkzidenzGroteskBE-BoldCn" w:cs="AkzidenzGroteskBE-BoldCn" w:hint="default"/>
        <w:b/>
      </w:rPr>
    </w:lvl>
    <w:lvl w:ilvl="2" w:tplc="41B2CDBE">
      <w:numFmt w:val="bullet"/>
      <w:lvlText w:val="6"/>
      <w:lvlJc w:val="left"/>
      <w:pPr>
        <w:ind w:left="2580" w:hanging="540"/>
      </w:pPr>
      <w:rPr>
        <w:rFonts w:ascii="AkzidenzGroteskBE-BoldCn" w:eastAsiaTheme="minorEastAsia" w:hAnsi="AkzidenzGroteskBE-BoldCn" w:cs="AkzidenzGroteskBE-BoldCn" w:hint="default"/>
        <w:b/>
        <w:sz w:val="32"/>
      </w:rPr>
    </w:lvl>
    <w:lvl w:ilvl="3" w:tplc="48BCD982">
      <w:numFmt w:val="bullet"/>
      <w:lvlText w:val="3"/>
      <w:lvlJc w:val="left"/>
      <w:pPr>
        <w:ind w:left="2940" w:hanging="360"/>
      </w:pPr>
      <w:rPr>
        <w:rFonts w:ascii="AkzidenzGroteskBE-BoldCn" w:eastAsiaTheme="minorEastAsia" w:hAnsi="AkzidenzGroteskBE-BoldCn" w:cs="AkzidenzGroteskBE-BoldCn" w:hint="default"/>
        <w:b/>
        <w:sz w:val="32"/>
      </w:r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E395E"/>
    <w:multiLevelType w:val="hybridMultilevel"/>
    <w:tmpl w:val="2C36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AD54CF"/>
    <w:multiLevelType w:val="hybridMultilevel"/>
    <w:tmpl w:val="381E56B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A61FEF"/>
    <w:multiLevelType w:val="hybridMultilevel"/>
    <w:tmpl w:val="AAE6C23A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0"/>
  </w:num>
  <w:num w:numId="4">
    <w:abstractNumId w:val="3"/>
  </w:num>
  <w:num w:numId="5">
    <w:abstractNumId w:val="22"/>
  </w:num>
  <w:num w:numId="6">
    <w:abstractNumId w:val="6"/>
  </w:num>
  <w:num w:numId="7">
    <w:abstractNumId w:val="18"/>
  </w:num>
  <w:num w:numId="8">
    <w:abstractNumId w:val="10"/>
  </w:num>
  <w:num w:numId="9">
    <w:abstractNumId w:val="21"/>
  </w:num>
  <w:num w:numId="10">
    <w:abstractNumId w:val="15"/>
  </w:num>
  <w:num w:numId="11">
    <w:abstractNumId w:val="11"/>
  </w:num>
  <w:num w:numId="12">
    <w:abstractNumId w:val="19"/>
  </w:num>
  <w:num w:numId="13">
    <w:abstractNumId w:val="9"/>
  </w:num>
  <w:num w:numId="14">
    <w:abstractNumId w:val="14"/>
  </w:num>
  <w:num w:numId="15">
    <w:abstractNumId w:val="17"/>
  </w:num>
  <w:num w:numId="16">
    <w:abstractNumId w:val="12"/>
  </w:num>
  <w:num w:numId="17">
    <w:abstractNumId w:val="7"/>
  </w:num>
  <w:num w:numId="18">
    <w:abstractNumId w:val="1"/>
  </w:num>
  <w:num w:numId="19">
    <w:abstractNumId w:val="16"/>
  </w:num>
  <w:num w:numId="20">
    <w:abstractNumId w:val="2"/>
  </w:num>
  <w:num w:numId="21">
    <w:abstractNumId w:val="4"/>
  </w:num>
  <w:num w:numId="22">
    <w:abstractNumId w:val="8"/>
  </w:num>
  <w:num w:numId="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52F4E"/>
    <w:rsid w:val="00076CA3"/>
    <w:rsid w:val="000945D8"/>
    <w:rsid w:val="0010369C"/>
    <w:rsid w:val="00183DC6"/>
    <w:rsid w:val="00185541"/>
    <w:rsid w:val="00186A8E"/>
    <w:rsid w:val="00195E5E"/>
    <w:rsid w:val="001A1526"/>
    <w:rsid w:val="001D2682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62D9"/>
    <w:rsid w:val="0042404A"/>
    <w:rsid w:val="00451626"/>
    <w:rsid w:val="004A2FB5"/>
    <w:rsid w:val="004C5B79"/>
    <w:rsid w:val="004F3291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B1591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B5293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E1EE9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27622"/>
    <w:rsid w:val="00E71B1F"/>
    <w:rsid w:val="00E776DE"/>
    <w:rsid w:val="00E915FE"/>
    <w:rsid w:val="00ED14CC"/>
    <w:rsid w:val="00EF0643"/>
    <w:rsid w:val="00EF0D8B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2015-06-16T14:36:00Z</dcterms:created>
  <dcterms:modified xsi:type="dcterms:W3CDTF">2015-07-01T15:12:00Z</dcterms:modified>
</cp:coreProperties>
</file>